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D2" w:rsidRDefault="00D347D2" w:rsidP="004A07BE">
      <w:pPr>
        <w:widowControl/>
        <w:spacing w:after="200" w:line="276" w:lineRule="auto"/>
        <w:jc w:val="center"/>
        <w:rPr>
          <w:rFonts w:ascii="Times New Roman" w:hAnsi="Times New Roman"/>
          <w:sz w:val="24"/>
          <w:lang w:val="ru-RU" w:eastAsia="ru-RU"/>
        </w:rPr>
      </w:pPr>
      <w:r w:rsidRPr="00D347D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Пояснительная записка</w:t>
      </w:r>
      <w:r w:rsidRPr="00D347D2">
        <w:rPr>
          <w:rFonts w:ascii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D347D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к календарно-тематическому планированию по английскому языку для 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2</w:t>
      </w:r>
      <w:r w:rsidRPr="00D347D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класса</w:t>
      </w:r>
      <w:r w:rsidRPr="00D347D2">
        <w:rPr>
          <w:rFonts w:ascii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D347D2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на 2021-2022 учебный год</w:t>
      </w:r>
      <w:r>
        <w:rPr>
          <w:rFonts w:ascii="Times New Roman" w:hAnsi="Times New Roman"/>
          <w:sz w:val="24"/>
          <w:lang w:val="ru-RU" w:eastAsia="ru-RU"/>
        </w:rPr>
        <w:t xml:space="preserve"> </w:t>
      </w:r>
    </w:p>
    <w:p w:rsidR="004A07BE" w:rsidRDefault="004A07BE" w:rsidP="004A07BE">
      <w:pPr>
        <w:widowControl/>
        <w:spacing w:after="200" w:line="276" w:lineRule="auto"/>
        <w:jc w:val="center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>Английский язык (всего в неделю 2 часа,</w:t>
      </w:r>
      <w:bookmarkStart w:id="0" w:name="_GoBack"/>
      <w:bookmarkEnd w:id="0"/>
      <w:r>
        <w:rPr>
          <w:rFonts w:ascii="Times New Roman" w:hAnsi="Times New Roman"/>
          <w:sz w:val="24"/>
          <w:lang w:val="ru-RU" w:eastAsia="ru-RU"/>
        </w:rPr>
        <w:t xml:space="preserve"> в год 68 часа)</w:t>
      </w:r>
    </w:p>
    <w:p w:rsidR="004A07BE" w:rsidRDefault="004A07BE" w:rsidP="004A07BE">
      <w:pPr>
        <w:widowControl/>
        <w:spacing w:after="200" w:line="276" w:lineRule="auto"/>
        <w:rPr>
          <w:rFonts w:ascii="Times New Roman" w:hAnsi="Times New Roman"/>
          <w:b/>
          <w:sz w:val="24"/>
          <w:lang w:val="ru-RU" w:eastAsia="ru-RU"/>
        </w:rPr>
      </w:pPr>
      <w:r>
        <w:rPr>
          <w:rFonts w:ascii="Times New Roman" w:hAnsi="Times New Roman"/>
          <w:b/>
          <w:sz w:val="24"/>
          <w:lang w:val="ru-RU" w:eastAsia="ru-RU"/>
        </w:rPr>
        <w:t xml:space="preserve">КТП составлено на основе: </w:t>
      </w:r>
    </w:p>
    <w:p w:rsidR="004A07BE" w:rsidRDefault="004A07BE" w:rsidP="004A07BE">
      <w:pPr>
        <w:widowControl/>
        <w:spacing w:after="200" w:line="276" w:lineRule="auto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>- Инструктивно-методического письма «Об особенностях организации образовательного процесса в общеобразовательных школах Республики Казахстан в 2017-2018 учебном году»- Астана,2017 год;</w:t>
      </w:r>
    </w:p>
    <w:p w:rsidR="004A07BE" w:rsidRDefault="004A07BE" w:rsidP="004A07BE">
      <w:pPr>
        <w:widowControl/>
        <w:spacing w:after="200" w:line="276" w:lineRule="auto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>- Государственного общеобязательного стандарта основного среднего образования (далее ГОСО РК-2016), утвержденного постановлением Правительства РК от 13 мая 2016 года №292;</w:t>
      </w:r>
    </w:p>
    <w:p w:rsidR="004A07BE" w:rsidRDefault="004A07BE" w:rsidP="004A07BE">
      <w:pPr>
        <w:widowControl/>
        <w:spacing w:after="200" w:line="276" w:lineRule="auto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>-типовых учебных программ по общеобразовательным предметам, утвержденных приказом Министра образования и науки Республики Казахстан от 23.11.2016 года №668;</w:t>
      </w:r>
    </w:p>
    <w:p w:rsidR="004A07BE" w:rsidRDefault="004A07BE" w:rsidP="004A07BE">
      <w:pPr>
        <w:widowControl/>
        <w:spacing w:after="200" w:line="276" w:lineRule="auto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>- учебных изданий, утвержденных приказом Министра образования и науки Республики Казахстан «О внесений изменений и дополнений в приказ исполняющего обязанности Министра образования и науки РК от 27 сентября 2013 года № 400 «Об утверждений перечня учебников , учебно-методических комплексов , пособий и другой дополнительной литературы, в том числе на электронных носителях» от 04.04.2017 года №150.</w:t>
      </w:r>
    </w:p>
    <w:p w:rsidR="004A07BE" w:rsidRDefault="004A07BE" w:rsidP="004A07BE">
      <w:pPr>
        <w:widowControl/>
        <w:spacing w:after="200" w:line="276" w:lineRule="auto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>Объем учебной нагрузки во втором классе по предмету Английский язык составляет 2 часа в неделю, в учебном году 68 часов.</w:t>
      </w:r>
    </w:p>
    <w:p w:rsidR="004A07BE" w:rsidRDefault="004A07BE" w:rsidP="004A07BE">
      <w:pPr>
        <w:widowControl/>
        <w:spacing w:after="200" w:line="276" w:lineRule="auto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 xml:space="preserve">Уровень владения английским языком для 2 класса “на входе”- </w:t>
      </w:r>
      <w:r>
        <w:rPr>
          <w:rFonts w:ascii="Times New Roman" w:hAnsi="Times New Roman"/>
          <w:sz w:val="24"/>
          <w:lang w:val="en-US" w:eastAsia="ru-RU"/>
        </w:rPr>
        <w:t>towards</w:t>
      </w:r>
      <w:r>
        <w:rPr>
          <w:rFonts w:ascii="Times New Roman" w:hAnsi="Times New Roman"/>
          <w:sz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lang w:val="en-US" w:eastAsia="ru-RU"/>
        </w:rPr>
        <w:t>A</w:t>
      </w:r>
      <w:proofErr w:type="gramStart"/>
      <w:r>
        <w:rPr>
          <w:rFonts w:ascii="Times New Roman" w:hAnsi="Times New Roman"/>
          <w:sz w:val="24"/>
          <w:lang w:val="ru-RU" w:eastAsia="ru-RU"/>
        </w:rPr>
        <w:t>1,  “</w:t>
      </w:r>
      <w:proofErr w:type="gramEnd"/>
      <w:r>
        <w:rPr>
          <w:rFonts w:ascii="Times New Roman" w:hAnsi="Times New Roman"/>
          <w:sz w:val="24"/>
          <w:lang w:val="ru-RU" w:eastAsia="ru-RU"/>
        </w:rPr>
        <w:t xml:space="preserve">на выходе”- </w:t>
      </w:r>
      <w:proofErr w:type="spellStart"/>
      <w:r>
        <w:rPr>
          <w:rFonts w:ascii="Times New Roman" w:hAnsi="Times New Roman"/>
          <w:sz w:val="24"/>
          <w:lang w:val="ru-RU" w:eastAsia="ru-RU"/>
        </w:rPr>
        <w:t>low</w:t>
      </w:r>
      <w:proofErr w:type="spellEnd"/>
      <w:r>
        <w:rPr>
          <w:rFonts w:ascii="Times New Roman" w:hAnsi="Times New Roman"/>
          <w:sz w:val="24"/>
          <w:lang w:val="ru-RU" w:eastAsia="ru-RU"/>
        </w:rPr>
        <w:t xml:space="preserve"> A1.</w:t>
      </w:r>
    </w:p>
    <w:p w:rsidR="004A07BE" w:rsidRDefault="004A07BE" w:rsidP="004A07BE">
      <w:pPr>
        <w:widowControl/>
        <w:spacing w:after="200" w:line="276" w:lineRule="auto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>Сквозные темы по предмету Английский язык в 2 классе распределены данным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07BE" w:rsidTr="004A07B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Term 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Term 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Term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Term 4</w:t>
            </w:r>
          </w:p>
        </w:tc>
      </w:tr>
      <w:tr w:rsidR="004A07BE" w:rsidTr="004A07B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All about me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My school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Health and body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The natural environment</w:t>
            </w:r>
          </w:p>
        </w:tc>
      </w:tr>
      <w:tr w:rsidR="004A07BE" w:rsidTr="004A07B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My family and friends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The world around us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Tradition and custom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Travel</w:t>
            </w:r>
          </w:p>
        </w:tc>
      </w:tr>
    </w:tbl>
    <w:p w:rsidR="004A07BE" w:rsidRDefault="004A07BE" w:rsidP="004A07BE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A3304F" w:rsidRDefault="00A3304F"/>
    <w:sectPr w:rsidR="00A330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42"/>
    <w:rsid w:val="004A07BE"/>
    <w:rsid w:val="005F4D42"/>
    <w:rsid w:val="00A3304F"/>
    <w:rsid w:val="00D347D2"/>
    <w:rsid w:val="00D6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E9B1"/>
  <w15:chartTrackingRefBased/>
  <w15:docId w15:val="{AAF207F3-5BE5-4ECF-9B21-3E83E028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7B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7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Chingiz Abrayev</dc:creator>
  <cp:keywords/>
  <dc:description/>
  <cp:lastModifiedBy>ASUS</cp:lastModifiedBy>
  <cp:revision>4</cp:revision>
  <dcterms:created xsi:type="dcterms:W3CDTF">2020-08-30T15:44:00Z</dcterms:created>
  <dcterms:modified xsi:type="dcterms:W3CDTF">2024-04-01T12:45:00Z</dcterms:modified>
</cp:coreProperties>
</file>